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5626B7" w:rsidP="00616C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B1756E">
        <w:rPr>
          <w:rFonts w:ascii="Arial" w:hAnsi="Arial" w:cs="Arial"/>
          <w:b/>
          <w:sz w:val="32"/>
          <w:szCs w:val="32"/>
        </w:rPr>
        <w:t>8</w:t>
      </w:r>
      <w:r w:rsidR="00F86A06">
        <w:rPr>
          <w:rFonts w:ascii="Arial" w:hAnsi="Arial" w:cs="Arial"/>
          <w:b/>
          <w:sz w:val="32"/>
          <w:szCs w:val="32"/>
        </w:rPr>
        <w:t>5</w:t>
      </w:r>
      <w:r w:rsidR="00A6588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CD45AD">
        <w:rPr>
          <w:rFonts w:ascii="Arial" w:hAnsi="Arial" w:cs="Arial"/>
          <w:b/>
          <w:sz w:val="32"/>
          <w:szCs w:val="32"/>
        </w:rPr>
        <w:t>Ces pays mangeurs d’étoiles…</w:t>
      </w:r>
    </w:p>
    <w:p w:rsidR="00616CD5" w:rsidRDefault="00616CD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9E086E">
        <w:rPr>
          <w:rFonts w:ascii="Arial" w:hAnsi="Arial" w:cs="Arial"/>
          <w:b/>
          <w:bCs/>
          <w:color w:val="000000"/>
        </w:rPr>
        <w:t xml:space="preserve">Cinquième 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CE1C69">
        <w:rPr>
          <w:rFonts w:ascii="Arial" w:hAnsi="Arial" w:cs="Arial"/>
          <w:b/>
          <w:bCs/>
          <w:color w:val="000000"/>
        </w:rPr>
        <w:t xml:space="preserve">Proportionnalité, </w:t>
      </w:r>
      <w:r w:rsidR="00CD45AD">
        <w:rPr>
          <w:rFonts w:ascii="Arial" w:hAnsi="Arial" w:cs="Arial"/>
          <w:b/>
          <w:bCs/>
          <w:color w:val="000000"/>
        </w:rPr>
        <w:t>Ratios, Tableur</w:t>
      </w:r>
    </w:p>
    <w:p w:rsidR="00CC0DC9" w:rsidRDefault="00CC40AC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A5D3F">
        <w:rPr>
          <w:rFonts w:ascii="Arial" w:hAnsi="Arial" w:cs="Arial"/>
          <w:b/>
          <w:bCs/>
          <w:color w:val="000000"/>
        </w:rPr>
        <w:t>30</w:t>
      </w:r>
      <w:r>
        <w:rPr>
          <w:rFonts w:ascii="Arial" w:hAnsi="Arial" w:cs="Arial"/>
          <w:b/>
          <w:bCs/>
          <w:color w:val="000000"/>
        </w:rPr>
        <w:t>/03/2022</w:t>
      </w:r>
    </w:p>
    <w:p w:rsidR="00E872B7" w:rsidRDefault="00E872B7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A2D95" w:rsidRPr="00FA2D95" w:rsidRDefault="00FA2D95" w:rsidP="00FA2D95">
      <w:pPr>
        <w:jc w:val="center"/>
      </w:pPr>
      <w:r w:rsidRPr="00FA2D95">
        <w:fldChar w:fldCharType="begin"/>
      </w:r>
      <w:r w:rsidRPr="00FA2D95">
        <w:instrText xml:space="preserve"> INCLUDEPICTURE "/var/folders/kp/k0n2llc10mgffx5pysm1pzqh0000gn/T/com.microsoft.Word/WebArchiveCopyPasteTempFiles/Guide-Michelin.jpeg" \* MERGEFORMATINET </w:instrText>
      </w:r>
      <w:r w:rsidRPr="00FA2D95">
        <w:fldChar w:fldCharType="separate"/>
      </w:r>
      <w:r w:rsidRPr="00FA2D95">
        <w:rPr>
          <w:noProof/>
        </w:rPr>
        <w:drawing>
          <wp:inline distT="0" distB="0" distL="0" distR="0">
            <wp:extent cx="5596128" cy="3729685"/>
            <wp:effectExtent l="0" t="0" r="5080" b="4445"/>
            <wp:docPr id="1" name="Image 1" descr="Guide Michelin 2022 : Deux tables drômoises perdent une étoile, l'une fait  son retour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ide Michelin 2022 : Deux tables drômoises perdent une étoile, l'une fait  son retour.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087" cy="3738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D95">
        <w:fldChar w:fldCharType="end"/>
      </w:r>
    </w:p>
    <w:p w:rsidR="00AE3E80" w:rsidRDefault="00AE3E80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872B7" w:rsidRPr="00E872B7" w:rsidRDefault="00E872B7" w:rsidP="00E872B7">
      <w:pPr>
        <w:jc w:val="center"/>
      </w:pPr>
    </w:p>
    <w:p w:rsidR="009E086E" w:rsidRDefault="00FA2D95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Chaque année en France, les plus grands chefs des restaurants attendent le verdict des étoiles du Guide Michelin</w:t>
      </w:r>
      <w:r w:rsidR="00466587">
        <w:rPr>
          <w:rFonts w:ascii="Arial" w:hAnsi="Arial" w:cs="Arial"/>
        </w:rPr>
        <w:t>, la référence mondiale de la critique gastronomique</w:t>
      </w:r>
      <w:r>
        <w:rPr>
          <w:rFonts w:ascii="Arial" w:hAnsi="Arial" w:cs="Arial"/>
        </w:rPr>
        <w:t xml:space="preserve">. La plupart </w:t>
      </w:r>
      <w:r w:rsidR="005D7B77">
        <w:rPr>
          <w:rFonts w:ascii="Arial" w:hAnsi="Arial" w:cs="Arial"/>
        </w:rPr>
        <w:t xml:space="preserve">des chefs </w:t>
      </w:r>
      <w:r>
        <w:rPr>
          <w:rFonts w:ascii="Arial" w:hAnsi="Arial" w:cs="Arial"/>
        </w:rPr>
        <w:t>affirmeront que cette attribution n’a aucune importance, mais la vérité est qu’ils savent que recevoir des étoiles du Guide Michelin est une forme</w:t>
      </w:r>
      <w:r w:rsidR="008478C0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consécration qui a un impact considérable sur leur activité. Internationalisé, le Guide Michelin a maintenant décliné des versions dans de très nombreux pays qui peuvent aussi se targuer d’avoir leurs restaurants étoilés. Certains de ces pays diront même qu’ils sont plus étoilés qu’en France : on peut bien se demander pourquoi puisque la France</w:t>
      </w:r>
      <w:r w:rsidR="00BC65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BC65DA">
        <w:rPr>
          <w:rFonts w:ascii="Arial" w:hAnsi="Arial" w:cs="Arial"/>
        </w:rPr>
        <w:t xml:space="preserve">, </w:t>
      </w:r>
      <w:r w:rsidR="00BC65DA" w:rsidRPr="00BC65DA">
        <w:rPr>
          <w:rFonts w:ascii="Arial" w:hAnsi="Arial" w:cs="Arial"/>
          <w:i/>
          <w:iCs/>
        </w:rPr>
        <w:t>a priori</w:t>
      </w:r>
      <w:r w:rsidR="00BC65D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plus </w:t>
      </w:r>
      <w:r w:rsidR="00E35CB0">
        <w:rPr>
          <w:rFonts w:ascii="Arial" w:hAnsi="Arial" w:cs="Arial"/>
        </w:rPr>
        <w:t xml:space="preserve">de restaurants étoilés </w:t>
      </w:r>
      <w:r>
        <w:rPr>
          <w:rFonts w:ascii="Arial" w:hAnsi="Arial" w:cs="Arial"/>
        </w:rPr>
        <w:t xml:space="preserve">que n’importe quel </w:t>
      </w:r>
      <w:r w:rsidR="009A14A9">
        <w:rPr>
          <w:rFonts w:ascii="Arial" w:hAnsi="Arial" w:cs="Arial"/>
        </w:rPr>
        <w:t xml:space="preserve">autre </w:t>
      </w:r>
      <w:r>
        <w:rPr>
          <w:rFonts w:ascii="Arial" w:hAnsi="Arial" w:cs="Arial"/>
        </w:rPr>
        <w:t>pays dans le monde. Oui, mais…</w:t>
      </w:r>
    </w:p>
    <w:p w:rsidR="00FA2D95" w:rsidRDefault="00FA2D95" w:rsidP="00E872B7">
      <w:pPr>
        <w:jc w:val="both"/>
        <w:rPr>
          <w:rFonts w:ascii="Arial" w:hAnsi="Arial" w:cs="Arial"/>
        </w:rPr>
      </w:pPr>
    </w:p>
    <w:p w:rsidR="00FA2D95" w:rsidRDefault="00FA2D95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a regroupé en </w:t>
      </w:r>
      <w:r w:rsidRPr="006C372E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 la liste des 10 pays</w:t>
      </w:r>
      <w:r w:rsidR="009A14A9">
        <w:rPr>
          <w:rFonts w:ascii="Arial" w:hAnsi="Arial" w:cs="Arial"/>
        </w:rPr>
        <w:t xml:space="preserve"> ou territoires</w:t>
      </w:r>
      <w:r>
        <w:rPr>
          <w:rFonts w:ascii="Arial" w:hAnsi="Arial" w:cs="Arial"/>
        </w:rPr>
        <w:t xml:space="preserve"> qui possèdent le plus de restaurants 3 étoiles </w:t>
      </w:r>
      <w:r w:rsidR="00BC65DA">
        <w:rPr>
          <w:rFonts w:ascii="Arial" w:hAnsi="Arial" w:cs="Arial"/>
        </w:rPr>
        <w:t xml:space="preserve">(la distinction la plus élevée) </w:t>
      </w:r>
      <w:r>
        <w:rPr>
          <w:rFonts w:ascii="Arial" w:hAnsi="Arial" w:cs="Arial"/>
        </w:rPr>
        <w:t>dans le monde</w:t>
      </w:r>
      <w:r w:rsidRPr="00FA2D95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>, ainsi que le nombre de restaurants étoilés qu’ils possèdent, répartis selon les 3 catégories : 1, 2 ou 3 étoiles.</w:t>
      </w:r>
      <w:r w:rsidR="003E1142">
        <w:rPr>
          <w:rFonts w:ascii="Arial" w:hAnsi="Arial" w:cs="Arial"/>
        </w:rPr>
        <w:t xml:space="preserve"> On ajoute à cette liste les populations </w:t>
      </w:r>
      <w:r w:rsidR="00796E3A">
        <w:rPr>
          <w:rFonts w:ascii="Arial" w:hAnsi="Arial" w:cs="Arial"/>
        </w:rPr>
        <w:t xml:space="preserve">(en millions d’habitants) </w:t>
      </w:r>
      <w:r w:rsidR="003E1142">
        <w:rPr>
          <w:rFonts w:ascii="Arial" w:hAnsi="Arial" w:cs="Arial"/>
        </w:rPr>
        <w:t>et les superficies</w:t>
      </w:r>
      <w:r w:rsidR="00796E3A">
        <w:rPr>
          <w:rFonts w:ascii="Arial" w:hAnsi="Arial" w:cs="Arial"/>
        </w:rPr>
        <w:t xml:space="preserve"> (en millier</w:t>
      </w:r>
      <w:r w:rsidR="004836CB">
        <w:rPr>
          <w:rFonts w:ascii="Arial" w:hAnsi="Arial" w:cs="Arial"/>
        </w:rPr>
        <w:t>s</w:t>
      </w:r>
      <w:r w:rsidR="00796E3A">
        <w:rPr>
          <w:rFonts w:ascii="Arial" w:hAnsi="Arial" w:cs="Arial"/>
        </w:rPr>
        <w:t xml:space="preserve"> de km</w:t>
      </w:r>
      <w:r w:rsidR="00796E3A" w:rsidRPr="00796E3A">
        <w:rPr>
          <w:rFonts w:ascii="Arial" w:hAnsi="Arial" w:cs="Arial"/>
          <w:vertAlign w:val="superscript"/>
        </w:rPr>
        <w:t>2</w:t>
      </w:r>
      <w:r w:rsidR="00796E3A">
        <w:rPr>
          <w:rFonts w:ascii="Arial" w:hAnsi="Arial" w:cs="Arial"/>
        </w:rPr>
        <w:t>)</w:t>
      </w:r>
      <w:r w:rsidR="003E1142">
        <w:rPr>
          <w:rFonts w:ascii="Arial" w:hAnsi="Arial" w:cs="Arial"/>
        </w:rPr>
        <w:t xml:space="preserve"> de chaque pays ou territoire. Cette liste est extraite de la feuille d’un tableur qui est fournie avec le problème. </w:t>
      </w:r>
    </w:p>
    <w:p w:rsidR="003E1142" w:rsidRDefault="003E1142" w:rsidP="00E872B7">
      <w:pPr>
        <w:jc w:val="both"/>
        <w:rPr>
          <w:rFonts w:ascii="Arial" w:hAnsi="Arial" w:cs="Arial"/>
        </w:rPr>
      </w:pPr>
    </w:p>
    <w:p w:rsidR="003E1142" w:rsidRDefault="003E1142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L’objectif de ce problème est de répondre aux différentes questions en utilisant la feuille du tableur</w:t>
      </w:r>
      <w:r w:rsidR="006C372E">
        <w:rPr>
          <w:rFonts w:ascii="Arial" w:hAnsi="Arial" w:cs="Arial"/>
        </w:rPr>
        <w:t>.</w:t>
      </w:r>
    </w:p>
    <w:p w:rsidR="00FA2D95" w:rsidRDefault="00FA2D95" w:rsidP="00E872B7">
      <w:pPr>
        <w:jc w:val="both"/>
        <w:rPr>
          <w:rFonts w:ascii="Arial" w:hAnsi="Arial" w:cs="Arial"/>
        </w:rPr>
      </w:pPr>
    </w:p>
    <w:p w:rsidR="00FA2D95" w:rsidRDefault="003E1142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C65DA">
        <w:rPr>
          <w:rFonts w:ascii="Arial" w:hAnsi="Arial" w:cs="Arial"/>
        </w:rPr>
        <w:t xml:space="preserve">Confirmer que la France est </w:t>
      </w:r>
      <w:r w:rsidR="006C372E">
        <w:rPr>
          <w:rFonts w:ascii="Arial" w:hAnsi="Arial" w:cs="Arial"/>
        </w:rPr>
        <w:t xml:space="preserve">bien </w:t>
      </w:r>
      <w:r w:rsidR="00BC65DA">
        <w:rPr>
          <w:rFonts w:ascii="Arial" w:hAnsi="Arial" w:cs="Arial"/>
        </w:rPr>
        <w:t>le pays qui possède le plus de restaurants étoilés.</w:t>
      </w:r>
    </w:p>
    <w:p w:rsidR="00577187" w:rsidRPr="006C372E" w:rsidRDefault="00BC65DA" w:rsidP="00E872B7">
      <w:pPr>
        <w:jc w:val="both"/>
        <w:rPr>
          <w:rFonts w:ascii="Arial" w:hAnsi="Arial" w:cs="Arial"/>
          <w:i/>
          <w:iCs/>
        </w:rPr>
      </w:pPr>
      <w:r w:rsidRPr="006C372E">
        <w:rPr>
          <w:rFonts w:ascii="Arial" w:hAnsi="Arial" w:cs="Arial"/>
          <w:i/>
          <w:iCs/>
        </w:rPr>
        <w:t>On i</w:t>
      </w:r>
      <w:r w:rsidR="00577187" w:rsidRPr="006C372E">
        <w:rPr>
          <w:rFonts w:ascii="Arial" w:hAnsi="Arial" w:cs="Arial"/>
          <w:i/>
          <w:iCs/>
        </w:rPr>
        <w:t>ndiquer</w:t>
      </w:r>
      <w:r w:rsidRPr="006C372E">
        <w:rPr>
          <w:rFonts w:ascii="Arial" w:hAnsi="Arial" w:cs="Arial"/>
          <w:i/>
          <w:iCs/>
        </w:rPr>
        <w:t>a</w:t>
      </w:r>
      <w:r w:rsidR="00577187" w:rsidRPr="006C372E">
        <w:rPr>
          <w:rFonts w:ascii="Arial" w:hAnsi="Arial" w:cs="Arial"/>
          <w:i/>
          <w:iCs/>
        </w:rPr>
        <w:t xml:space="preserve"> la formule à entrer en case G2 avant d’être déroulée verticalement pour répondre à la question.</w:t>
      </w:r>
    </w:p>
    <w:p w:rsidR="00BC65DA" w:rsidRDefault="00BC65DA" w:rsidP="00E872B7">
      <w:pPr>
        <w:jc w:val="both"/>
        <w:rPr>
          <w:rFonts w:ascii="Arial" w:hAnsi="Arial" w:cs="Arial"/>
        </w:rPr>
      </w:pPr>
    </w:p>
    <w:p w:rsidR="00BC65DA" w:rsidRDefault="00BC65DA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Quel</w:t>
      </w:r>
      <w:r w:rsidR="00974BC9">
        <w:rPr>
          <w:rFonts w:ascii="Arial" w:hAnsi="Arial" w:cs="Arial"/>
        </w:rPr>
        <w:t xml:space="preserve">s </w:t>
      </w:r>
      <w:r w:rsidR="00C90F09">
        <w:rPr>
          <w:rFonts w:ascii="Arial" w:hAnsi="Arial" w:cs="Arial"/>
        </w:rPr>
        <w:t>sont</w:t>
      </w:r>
      <w:r>
        <w:rPr>
          <w:rFonts w:ascii="Arial" w:hAnsi="Arial" w:cs="Arial"/>
        </w:rPr>
        <w:t xml:space="preserve"> le</w:t>
      </w:r>
      <w:r w:rsidR="00C90F09">
        <w:rPr>
          <w:rFonts w:ascii="Arial" w:hAnsi="Arial" w:cs="Arial"/>
        </w:rPr>
        <w:t>s 3</w:t>
      </w:r>
      <w:r>
        <w:rPr>
          <w:rFonts w:ascii="Arial" w:hAnsi="Arial" w:cs="Arial"/>
        </w:rPr>
        <w:t xml:space="preserve"> pays qui possède</w:t>
      </w:r>
      <w:r w:rsidR="00C90F09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le plus de restaurants à 3 étoiles par </w:t>
      </w:r>
      <w:r w:rsidR="00B82BBB">
        <w:rPr>
          <w:rFonts w:ascii="Arial" w:hAnsi="Arial" w:cs="Arial"/>
        </w:rPr>
        <w:t>million d’h</w:t>
      </w:r>
      <w:r>
        <w:rPr>
          <w:rFonts w:ascii="Arial" w:hAnsi="Arial" w:cs="Arial"/>
        </w:rPr>
        <w:t>abitant</w:t>
      </w:r>
      <w:r w:rsidR="00B82BBB">
        <w:rPr>
          <w:rFonts w:ascii="Arial" w:hAnsi="Arial" w:cs="Arial"/>
        </w:rPr>
        <w:t>s</w:t>
      </w:r>
      <w:r>
        <w:rPr>
          <w:rFonts w:ascii="Arial" w:hAnsi="Arial" w:cs="Arial"/>
        </w:rPr>
        <w:t> ?</w:t>
      </w:r>
    </w:p>
    <w:p w:rsidR="006C372E" w:rsidRPr="006C372E" w:rsidRDefault="006C372E" w:rsidP="006C372E">
      <w:pPr>
        <w:jc w:val="both"/>
        <w:rPr>
          <w:rFonts w:ascii="Arial" w:hAnsi="Arial" w:cs="Arial"/>
          <w:i/>
          <w:iCs/>
        </w:rPr>
      </w:pPr>
      <w:r w:rsidRPr="006C372E">
        <w:rPr>
          <w:rFonts w:ascii="Arial" w:hAnsi="Arial" w:cs="Arial"/>
          <w:i/>
          <w:iCs/>
        </w:rPr>
        <w:t xml:space="preserve">On indiquera la formule à entrer en case </w:t>
      </w:r>
      <w:r w:rsidRPr="006C372E">
        <w:rPr>
          <w:rFonts w:ascii="Arial" w:hAnsi="Arial" w:cs="Arial"/>
          <w:i/>
          <w:iCs/>
        </w:rPr>
        <w:t>H</w:t>
      </w:r>
      <w:r w:rsidRPr="006C372E">
        <w:rPr>
          <w:rFonts w:ascii="Arial" w:hAnsi="Arial" w:cs="Arial"/>
          <w:i/>
          <w:iCs/>
        </w:rPr>
        <w:t>2 avant d’être déroulée verticalement pour répondre à la question.</w:t>
      </w:r>
    </w:p>
    <w:p w:rsidR="00BC65DA" w:rsidRDefault="00BC65DA" w:rsidP="00E872B7">
      <w:pPr>
        <w:jc w:val="both"/>
        <w:rPr>
          <w:rFonts w:ascii="Arial" w:hAnsi="Arial" w:cs="Arial"/>
        </w:rPr>
      </w:pPr>
    </w:p>
    <w:p w:rsidR="006C372E" w:rsidRDefault="006C372E" w:rsidP="00E872B7">
      <w:pPr>
        <w:jc w:val="both"/>
        <w:rPr>
          <w:rFonts w:ascii="Arial" w:hAnsi="Arial" w:cs="Arial"/>
        </w:rPr>
      </w:pPr>
    </w:p>
    <w:p w:rsidR="008F4ABD" w:rsidRDefault="008F4ABD" w:rsidP="008F4A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>) Quel</w:t>
      </w:r>
      <w:r w:rsidR="00C90F09">
        <w:rPr>
          <w:rFonts w:ascii="Arial" w:hAnsi="Arial" w:cs="Arial"/>
        </w:rPr>
        <w:t>s sont</w:t>
      </w:r>
      <w:r>
        <w:rPr>
          <w:rFonts w:ascii="Arial" w:hAnsi="Arial" w:cs="Arial"/>
        </w:rPr>
        <w:t xml:space="preserve"> le</w:t>
      </w:r>
      <w:r w:rsidR="00C90F0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C90F09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pays qui possède</w:t>
      </w:r>
      <w:r w:rsidR="00C90F09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le plus de restaurants</w:t>
      </w:r>
      <w:r>
        <w:rPr>
          <w:rFonts w:ascii="Arial" w:hAnsi="Arial" w:cs="Arial"/>
        </w:rPr>
        <w:t xml:space="preserve"> étoilés </w:t>
      </w:r>
      <w:r>
        <w:rPr>
          <w:rFonts w:ascii="Arial" w:hAnsi="Arial" w:cs="Arial"/>
        </w:rPr>
        <w:t xml:space="preserve">par </w:t>
      </w:r>
      <w:r w:rsidR="00E671DD">
        <w:rPr>
          <w:rFonts w:ascii="Arial" w:hAnsi="Arial" w:cs="Arial"/>
        </w:rPr>
        <w:t xml:space="preserve">million </w:t>
      </w:r>
      <w:r w:rsidR="00DE0335">
        <w:rPr>
          <w:rFonts w:ascii="Arial" w:hAnsi="Arial" w:cs="Arial"/>
        </w:rPr>
        <w:t>d’</w:t>
      </w:r>
      <w:r>
        <w:rPr>
          <w:rFonts w:ascii="Arial" w:hAnsi="Arial" w:cs="Arial"/>
        </w:rPr>
        <w:t>habitant</w:t>
      </w:r>
      <w:r w:rsidR="00DE0335">
        <w:rPr>
          <w:rFonts w:ascii="Arial" w:hAnsi="Arial" w:cs="Arial"/>
        </w:rPr>
        <w:t>s</w:t>
      </w:r>
      <w:r>
        <w:rPr>
          <w:rFonts w:ascii="Arial" w:hAnsi="Arial" w:cs="Arial"/>
        </w:rPr>
        <w:t> ?</w:t>
      </w:r>
    </w:p>
    <w:p w:rsidR="008F4ABD" w:rsidRPr="008F4ABD" w:rsidRDefault="008F4ABD" w:rsidP="008F4ABD">
      <w:pPr>
        <w:jc w:val="both"/>
        <w:rPr>
          <w:rFonts w:ascii="Arial" w:hAnsi="Arial" w:cs="Arial"/>
          <w:i/>
          <w:iCs/>
        </w:rPr>
      </w:pPr>
      <w:r w:rsidRPr="006C372E">
        <w:rPr>
          <w:rFonts w:ascii="Arial" w:hAnsi="Arial" w:cs="Arial"/>
          <w:i/>
          <w:iCs/>
        </w:rPr>
        <w:t xml:space="preserve">On indiquera la formule à entrer en case </w:t>
      </w:r>
      <w:r w:rsidR="00D37293">
        <w:rPr>
          <w:rFonts w:ascii="Arial" w:hAnsi="Arial" w:cs="Arial"/>
          <w:i/>
          <w:iCs/>
        </w:rPr>
        <w:t>I</w:t>
      </w:r>
      <w:r w:rsidRPr="006C372E">
        <w:rPr>
          <w:rFonts w:ascii="Arial" w:hAnsi="Arial" w:cs="Arial"/>
          <w:i/>
          <w:iCs/>
        </w:rPr>
        <w:t>2 avant d’être déroulée verticalement pour répondre à la question.</w:t>
      </w:r>
    </w:p>
    <w:p w:rsidR="008F4ABD" w:rsidRDefault="008F4ABD" w:rsidP="00E872B7">
      <w:pPr>
        <w:jc w:val="both"/>
        <w:rPr>
          <w:rFonts w:ascii="Arial" w:hAnsi="Arial" w:cs="Arial"/>
        </w:rPr>
      </w:pPr>
    </w:p>
    <w:p w:rsidR="00BC65DA" w:rsidRDefault="008F4ABD" w:rsidP="00E872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C65DA">
        <w:rPr>
          <w:rFonts w:ascii="Arial" w:hAnsi="Arial" w:cs="Arial"/>
        </w:rPr>
        <w:t>) Quel</w:t>
      </w:r>
      <w:r w:rsidR="00C90F09">
        <w:rPr>
          <w:rFonts w:ascii="Arial" w:hAnsi="Arial" w:cs="Arial"/>
        </w:rPr>
        <w:t>s sont les 3</w:t>
      </w:r>
      <w:r w:rsidR="00BC65DA">
        <w:rPr>
          <w:rFonts w:ascii="Arial" w:hAnsi="Arial" w:cs="Arial"/>
        </w:rPr>
        <w:t xml:space="preserve"> pays qui possède</w:t>
      </w:r>
      <w:r w:rsidR="00C90F09">
        <w:rPr>
          <w:rFonts w:ascii="Arial" w:hAnsi="Arial" w:cs="Arial"/>
        </w:rPr>
        <w:t>nt</w:t>
      </w:r>
      <w:r w:rsidR="00BC65DA">
        <w:rPr>
          <w:rFonts w:ascii="Arial" w:hAnsi="Arial" w:cs="Arial"/>
        </w:rPr>
        <w:t xml:space="preserve"> le plus de restaurants étoilés </w:t>
      </w:r>
      <w:r w:rsidR="00E671DD">
        <w:rPr>
          <w:rFonts w:ascii="Arial" w:hAnsi="Arial" w:cs="Arial"/>
        </w:rPr>
        <w:t>par millier de</w:t>
      </w:r>
      <w:r w:rsidR="00BC65DA">
        <w:rPr>
          <w:rFonts w:ascii="Arial" w:hAnsi="Arial" w:cs="Arial"/>
        </w:rPr>
        <w:t xml:space="preserve"> km</w:t>
      </w:r>
      <w:r w:rsidR="00BC65DA" w:rsidRPr="00BC65DA">
        <w:rPr>
          <w:rFonts w:ascii="Arial" w:hAnsi="Arial" w:cs="Arial"/>
          <w:vertAlign w:val="superscript"/>
        </w:rPr>
        <w:t>2</w:t>
      </w:r>
      <w:r w:rsidR="00BC65DA">
        <w:rPr>
          <w:rFonts w:ascii="Arial" w:hAnsi="Arial" w:cs="Arial"/>
        </w:rPr>
        <w:t xml:space="preserve"> ? </w:t>
      </w:r>
    </w:p>
    <w:p w:rsidR="006C372E" w:rsidRPr="006C372E" w:rsidRDefault="006C372E" w:rsidP="008F4ABD">
      <w:pPr>
        <w:jc w:val="both"/>
        <w:rPr>
          <w:rFonts w:ascii="Arial" w:hAnsi="Arial" w:cs="Arial"/>
          <w:i/>
          <w:iCs/>
        </w:rPr>
      </w:pPr>
      <w:r w:rsidRPr="006C372E">
        <w:rPr>
          <w:rFonts w:ascii="Arial" w:hAnsi="Arial" w:cs="Arial"/>
          <w:i/>
          <w:iCs/>
        </w:rPr>
        <w:t xml:space="preserve">On indiquera la formule à entrer en case </w:t>
      </w:r>
      <w:r w:rsidR="00D37293">
        <w:rPr>
          <w:rFonts w:ascii="Arial" w:hAnsi="Arial" w:cs="Arial"/>
          <w:i/>
          <w:iCs/>
        </w:rPr>
        <w:t>J</w:t>
      </w:r>
      <w:r w:rsidRPr="006C372E">
        <w:rPr>
          <w:rFonts w:ascii="Arial" w:hAnsi="Arial" w:cs="Arial"/>
          <w:i/>
          <w:iCs/>
        </w:rPr>
        <w:t>2 avant d’être déroulée verticalement pour répondre à la question.</w:t>
      </w:r>
    </w:p>
    <w:p w:rsidR="006C372E" w:rsidRDefault="006C372E" w:rsidP="006C372E">
      <w:pPr>
        <w:jc w:val="both"/>
        <w:rPr>
          <w:rFonts w:ascii="Arial" w:hAnsi="Arial" w:cs="Arial"/>
        </w:rPr>
      </w:pPr>
    </w:p>
    <w:p w:rsidR="006C372E" w:rsidRDefault="006C372E" w:rsidP="006C37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E671DD">
        <w:rPr>
          <w:rFonts w:ascii="Arial" w:hAnsi="Arial" w:cs="Arial"/>
        </w:rPr>
        <w:t>Q</w:t>
      </w:r>
      <w:r w:rsidR="008F4ABD">
        <w:rPr>
          <w:rFonts w:ascii="Arial" w:hAnsi="Arial" w:cs="Arial"/>
        </w:rPr>
        <w:t>uel est</w:t>
      </w:r>
      <w:r w:rsidR="00E671DD">
        <w:rPr>
          <w:rFonts w:ascii="Arial" w:hAnsi="Arial" w:cs="Arial"/>
        </w:rPr>
        <w:t xml:space="preserve"> alors</w:t>
      </w:r>
      <w:r w:rsidR="008F4ABD">
        <w:rPr>
          <w:rFonts w:ascii="Arial" w:hAnsi="Arial" w:cs="Arial"/>
        </w:rPr>
        <w:t xml:space="preserve"> selon vous, le pays</w:t>
      </w:r>
      <w:r w:rsidR="00244E15">
        <w:rPr>
          <w:rFonts w:ascii="Arial" w:hAnsi="Arial" w:cs="Arial"/>
        </w:rPr>
        <w:t xml:space="preserve"> ou le territoire</w:t>
      </w:r>
      <w:r w:rsidR="008F4ABD">
        <w:rPr>
          <w:rFonts w:ascii="Arial" w:hAnsi="Arial" w:cs="Arial"/>
        </w:rPr>
        <w:t xml:space="preserve"> </w:t>
      </w:r>
      <w:r w:rsidR="00A453C8">
        <w:rPr>
          <w:rFonts w:ascii="Arial" w:hAnsi="Arial" w:cs="Arial"/>
        </w:rPr>
        <w:t xml:space="preserve">qui semble </w:t>
      </w:r>
      <w:r w:rsidR="000C153E">
        <w:rPr>
          <w:rFonts w:ascii="Arial" w:hAnsi="Arial" w:cs="Arial"/>
        </w:rPr>
        <w:t>« </w:t>
      </w:r>
      <w:r w:rsidR="00A453C8">
        <w:rPr>
          <w:rFonts w:ascii="Arial" w:hAnsi="Arial" w:cs="Arial"/>
        </w:rPr>
        <w:t xml:space="preserve">le </w:t>
      </w:r>
      <w:r w:rsidR="008F4ABD">
        <w:rPr>
          <w:rFonts w:ascii="Arial" w:hAnsi="Arial" w:cs="Arial"/>
        </w:rPr>
        <w:t>p</w:t>
      </w:r>
      <w:r w:rsidR="00E93AB6">
        <w:rPr>
          <w:rFonts w:ascii="Arial" w:hAnsi="Arial" w:cs="Arial"/>
        </w:rPr>
        <w:t>lus étoilé</w:t>
      </w:r>
      <w:r w:rsidR="000C153E">
        <w:rPr>
          <w:rFonts w:ascii="Arial" w:hAnsi="Arial" w:cs="Arial"/>
        </w:rPr>
        <w:t> »</w:t>
      </w:r>
      <w:r w:rsidR="00E93AB6">
        <w:rPr>
          <w:rFonts w:ascii="Arial" w:hAnsi="Arial" w:cs="Arial"/>
        </w:rPr>
        <w:t> </w:t>
      </w:r>
      <w:r w:rsidR="004B4F8B">
        <w:rPr>
          <w:rFonts w:ascii="Arial" w:hAnsi="Arial" w:cs="Arial"/>
        </w:rPr>
        <w:t>du Guide Michelin</w:t>
      </w:r>
      <w:r w:rsidR="00E93AB6">
        <w:rPr>
          <w:rFonts w:ascii="Arial" w:hAnsi="Arial" w:cs="Arial"/>
        </w:rPr>
        <w:t>?</w:t>
      </w:r>
    </w:p>
    <w:p w:rsidR="00FA2D95" w:rsidRDefault="00FA2D95" w:rsidP="00E872B7">
      <w:pPr>
        <w:jc w:val="both"/>
        <w:rPr>
          <w:rFonts w:ascii="Arial" w:hAnsi="Arial" w:cs="Arial"/>
        </w:rPr>
      </w:pPr>
    </w:p>
    <w:p w:rsidR="006470D9" w:rsidRDefault="00E671DD" w:rsidP="002D32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Si la France </w:t>
      </w:r>
      <w:r w:rsidR="00974BC9">
        <w:rPr>
          <w:rFonts w:ascii="Arial" w:hAnsi="Arial" w:cs="Arial"/>
        </w:rPr>
        <w:t xml:space="preserve">possédait </w:t>
      </w:r>
      <w:r>
        <w:rPr>
          <w:rFonts w:ascii="Arial" w:hAnsi="Arial" w:cs="Arial"/>
        </w:rPr>
        <w:t>autant de restaurants étoilés par million de km</w:t>
      </w:r>
      <w:r w:rsidRPr="00E671D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que le territoire de Hong Kong, combien possèderait-elle alors de restaurants étoilés ?</w:t>
      </w:r>
      <w:r w:rsidR="00974BC9">
        <w:rPr>
          <w:rFonts w:ascii="Arial" w:hAnsi="Arial" w:cs="Arial"/>
        </w:rPr>
        <w:t xml:space="preserve"> Qu’en pensez-vous ?</w:t>
      </w:r>
    </w:p>
    <w:p w:rsidR="00D37293" w:rsidRDefault="00D37293" w:rsidP="002D3230">
      <w:pPr>
        <w:jc w:val="both"/>
        <w:rPr>
          <w:rFonts w:ascii="Arial" w:hAnsi="Arial" w:cs="Arial"/>
        </w:rPr>
      </w:pPr>
    </w:p>
    <w:p w:rsidR="00D37293" w:rsidRPr="00D37293" w:rsidRDefault="00D37293" w:rsidP="00D37293">
      <w:pPr>
        <w:jc w:val="center"/>
        <w:rPr>
          <w:rFonts w:ascii="Arial" w:hAnsi="Arial" w:cs="Arial"/>
          <w:b/>
          <w:bCs/>
        </w:rPr>
      </w:pPr>
      <w:r w:rsidRPr="00D37293">
        <w:rPr>
          <w:rFonts w:ascii="Arial" w:hAnsi="Arial" w:cs="Arial"/>
          <w:b/>
          <w:bCs/>
        </w:rPr>
        <w:t>Annexe</w:t>
      </w:r>
    </w:p>
    <w:p w:rsidR="00D37293" w:rsidRDefault="00D37293" w:rsidP="00D37293">
      <w:pPr>
        <w:jc w:val="center"/>
        <w:rPr>
          <w:rFonts w:ascii="Arial" w:hAnsi="Arial" w:cs="Arial"/>
        </w:rPr>
      </w:pPr>
    </w:p>
    <w:p w:rsidR="00D37293" w:rsidRDefault="003A400F" w:rsidP="002D323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654800" cy="22606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8C0" w:rsidRDefault="008478C0" w:rsidP="002D3230">
      <w:pPr>
        <w:jc w:val="both"/>
        <w:rPr>
          <w:rFonts w:ascii="Arial" w:hAnsi="Arial" w:cs="Arial"/>
        </w:rPr>
      </w:pPr>
    </w:p>
    <w:p w:rsidR="008478C0" w:rsidRPr="008478C0" w:rsidRDefault="008478C0" w:rsidP="002D3230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8478C0">
        <w:rPr>
          <w:rFonts w:ascii="Arial" w:hAnsi="Arial" w:cs="Arial"/>
          <w:i/>
          <w:iCs/>
          <w:sz w:val="18"/>
          <w:szCs w:val="18"/>
        </w:rPr>
        <w:t xml:space="preserve">(1)Source : </w:t>
      </w:r>
      <w:hyperlink r:id="rId10" w:history="1">
        <w:r w:rsidRPr="008478C0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https://fr.wikipedia.org/wiki/Liste_des_restaurants_deux_et_trois_étoiles_du_Guide_Michelin</w:t>
        </w:r>
      </w:hyperlink>
      <w:r w:rsidRPr="008478C0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8478C0" w:rsidRPr="006332B9" w:rsidRDefault="008478C0" w:rsidP="002D3230">
      <w:pPr>
        <w:jc w:val="both"/>
        <w:rPr>
          <w:rFonts w:ascii="Arial" w:hAnsi="Arial" w:cs="Arial"/>
        </w:rPr>
      </w:pPr>
    </w:p>
    <w:sectPr w:rsidR="008478C0" w:rsidRPr="006332B9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3FFB" w:rsidRDefault="00D93FFB">
      <w:r>
        <w:separator/>
      </w:r>
    </w:p>
  </w:endnote>
  <w:endnote w:type="continuationSeparator" w:id="0">
    <w:p w:rsidR="00D93FFB" w:rsidRDefault="00D9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3FFB" w:rsidRDefault="00D93FFB">
      <w:r>
        <w:separator/>
      </w:r>
    </w:p>
  </w:footnote>
  <w:footnote w:type="continuationSeparator" w:id="0">
    <w:p w:rsidR="00D93FFB" w:rsidRDefault="00D93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AF1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5D3F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E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166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197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6D2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4E15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C39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4B7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00F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9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142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49E8"/>
    <w:rsid w:val="00465906"/>
    <w:rsid w:val="00465A65"/>
    <w:rsid w:val="00465D65"/>
    <w:rsid w:val="004663E4"/>
    <w:rsid w:val="00466587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36CB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F8B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187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29BB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D7B77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0D9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15E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372E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01B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6E3A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578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164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478C0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2A1C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4ABD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8B0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099A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BC9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14A9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86E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53C8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2522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2BBB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5DA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F09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97EE9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5AD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1C69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37293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4F8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FB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335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6B1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5CB0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1DD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2B7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3AB6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D6D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674C4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A06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2D95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D08ED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Liste_des_restaurants_deux_et_trois_&#233;toiles_du_Guide_Micheli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2577</Characters>
  <Application>Microsoft Office Word</Application>
  <DocSecurity>0</DocSecurity>
  <Lines>644</Lines>
  <Paragraphs>430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2022-03-30T11:21:00Z</cp:lastPrinted>
  <dcterms:created xsi:type="dcterms:W3CDTF">2022-03-30T11:21:00Z</dcterms:created>
  <dcterms:modified xsi:type="dcterms:W3CDTF">2022-03-30T14:13:00Z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